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538135"/>
          <w:sz w:val="22"/>
          <w:szCs w:val="22"/>
        </w:rPr>
      </w:pPr>
      <w:r>
        <w:rPr>
          <w:rFonts w:cs="Arial" w:ascii="Arial" w:hAnsi="Arial"/>
          <w:b/>
          <w:bCs/>
          <w:color w:val="538135"/>
          <w:sz w:val="22"/>
          <w:szCs w:val="22"/>
        </w:rPr>
        <w:t xml:space="preserve">A N K I E T A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color w:val="538135"/>
          <w:sz w:val="22"/>
          <w:szCs w:val="22"/>
        </w:rPr>
        <w:t xml:space="preserve">Stan istniejący oraz perspektywy rozwoju </w:t>
      </w:r>
      <w:r>
        <w:rPr>
          <w:rFonts w:eastAsia="Times New Roman" w:cs="Arial" w:ascii="Arial" w:hAnsi="Arial"/>
          <w:b/>
          <w:bCs/>
          <w:color w:val="538135"/>
          <w:kern w:val="0"/>
          <w:sz w:val="22"/>
          <w:szCs w:val="22"/>
          <w:lang w:val="pl-PL" w:eastAsia="pl-PL" w:bidi="ar-SA"/>
        </w:rPr>
        <w:t>Miasta</w:t>
      </w:r>
      <w:r>
        <w:rPr>
          <w:rFonts w:cs="Arial" w:ascii="Arial" w:hAnsi="Arial"/>
          <w:b/>
          <w:bCs/>
          <w:color w:val="538135"/>
          <w:sz w:val="22"/>
          <w:szCs w:val="22"/>
        </w:rPr>
        <w:t xml:space="preserve"> Rejowiec Fabryczny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538135"/>
          <w:sz w:val="22"/>
          <w:szCs w:val="22"/>
        </w:rPr>
      </w:pPr>
      <w:r>
        <w:rPr>
          <w:rFonts w:cs="Arial" w:ascii="Arial" w:hAnsi="Arial"/>
          <w:b/>
          <w:bCs/>
          <w:color w:val="538135"/>
          <w:sz w:val="22"/>
          <w:szCs w:val="22"/>
        </w:rPr>
      </w:r>
    </w:p>
    <w:p>
      <w:pPr>
        <w:pStyle w:val="Normal"/>
        <w:suppressAutoHyphens w:val="true"/>
        <w:jc w:val="both"/>
        <w:rPr>
          <w:rFonts w:ascii="Arial" w:hAnsi="Arial" w:eastAsia="Arial Unicode MS" w:cs="Arial"/>
          <w:b/>
          <w:b/>
          <w:bCs/>
          <w:iCs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bCs/>
          <w:iCs/>
          <w:color w:val="000000"/>
          <w:kern w:val="2"/>
          <w:sz w:val="22"/>
          <w:szCs w:val="22"/>
        </w:rPr>
        <w:t>Szanowni Państwo</w:t>
      </w:r>
    </w:p>
    <w:p>
      <w:pPr>
        <w:pStyle w:val="Normal"/>
        <w:suppressAutoHyphens w:val="true"/>
        <w:jc w:val="both"/>
        <w:rPr/>
      </w:pPr>
      <w:r>
        <w:rPr>
          <w:rFonts w:eastAsia="Arial Unicode MS" w:cs="Arial" w:ascii="Arial" w:hAnsi="Arial"/>
          <w:iCs/>
          <w:color w:val="000000"/>
          <w:kern w:val="2"/>
          <w:sz w:val="22"/>
          <w:szCs w:val="22"/>
        </w:rPr>
        <w:t xml:space="preserve">zwracamy się z prośbą o wypełnienie ankiety w celu przygotowania Ponadlokalnej Strategii Rozwoju dla Miasta Rejowiec Fabryczny, Gminy Rejowiec, Gminy Rejowiec Fabryczny i Gminy Siedliszcze na lata 2022-2027 z perspektywą do roku 2030. W związku z tym prosimy Państwa  </w:t>
      </w:r>
      <w:r>
        <w:rPr>
          <w:rFonts w:eastAsia="Cambria" w:cs="Arial" w:ascii="Arial" w:hAnsi="Arial"/>
          <w:iCs/>
          <w:color w:val="000000"/>
          <w:kern w:val="2"/>
          <w:sz w:val="22"/>
          <w:szCs w:val="22"/>
        </w:rPr>
        <w:t xml:space="preserve">o udzielenie odpowiedzi na poniższe pytania. Pozwoli to na ocenę stopnia aktualnego rozwoju </w:t>
      </w:r>
      <w:r>
        <w:rPr>
          <w:rFonts w:eastAsia="Cambria" w:cs="Arial" w:ascii="Arial" w:hAnsi="Arial"/>
          <w:iCs/>
          <w:color w:val="000000"/>
          <w:kern w:val="2"/>
          <w:sz w:val="22"/>
          <w:szCs w:val="22"/>
          <w:lang w:val="pl-PL" w:eastAsia="pl-PL" w:bidi="ar-SA"/>
        </w:rPr>
        <w:t>miasta</w:t>
      </w:r>
      <w:r>
        <w:rPr>
          <w:rFonts w:eastAsia="Cambria" w:cs="Arial" w:ascii="Arial" w:hAnsi="Arial"/>
          <w:iCs/>
          <w:color w:val="000000"/>
          <w:kern w:val="2"/>
          <w:sz w:val="22"/>
          <w:szCs w:val="22"/>
        </w:rPr>
        <w:t xml:space="preserve"> oraz pożądanych kierunków </w:t>
      </w:r>
      <w:r>
        <w:rPr>
          <w:rFonts w:eastAsia="Cambria" w:cs="Arial" w:ascii="Arial" w:hAnsi="Arial"/>
          <w:iCs/>
          <w:color w:val="000000"/>
          <w:kern w:val="2"/>
          <w:sz w:val="22"/>
          <w:szCs w:val="22"/>
          <w:lang w:val="pl-PL" w:eastAsia="pl-PL" w:bidi="ar-SA"/>
        </w:rPr>
        <w:t>jego</w:t>
      </w:r>
      <w:r>
        <w:rPr>
          <w:rFonts w:eastAsia="Cambria" w:cs="Arial" w:ascii="Arial" w:hAnsi="Arial"/>
          <w:iCs/>
          <w:color w:val="000000"/>
          <w:kern w:val="2"/>
          <w:sz w:val="22"/>
          <w:szCs w:val="22"/>
        </w:rPr>
        <w:t xml:space="preserve"> rozwoju. </w:t>
      </w:r>
      <w:r>
        <w:rPr>
          <w:rFonts w:eastAsia="Calibri" w:cs="Arial" w:ascii="Arial" w:hAnsi="Arial"/>
          <w:color w:val="000000"/>
          <w:kern w:val="2"/>
          <w:sz w:val="22"/>
          <w:szCs w:val="22"/>
        </w:rPr>
        <w:t>Ankieta jest anonimowa, a wyniki będą podawane wyłącznie w formie zbiorczej.</w:t>
      </w:r>
    </w:p>
    <w:p>
      <w:pPr>
        <w:pStyle w:val="Normal"/>
        <w:suppressAutoHyphens w:val="true"/>
        <w:jc w:val="both"/>
        <w:rPr>
          <w:rFonts w:ascii="Arial" w:hAnsi="Arial" w:eastAsia="Calibri" w:cs="Arial"/>
          <w:color w:val="000000"/>
          <w:kern w:val="2"/>
          <w:sz w:val="22"/>
          <w:szCs w:val="22"/>
        </w:rPr>
      </w:pPr>
      <w:r>
        <w:rPr>
          <w:rFonts w:eastAsia="Calibri" w:cs="Arial" w:ascii="Arial" w:hAnsi="Arial"/>
          <w:color w:val="000000"/>
          <w:kern w:val="2"/>
          <w:sz w:val="22"/>
          <w:szCs w:val="22"/>
        </w:rPr>
      </w:r>
    </w:p>
    <w:p>
      <w:pPr>
        <w:pStyle w:val="Normal"/>
        <w:suppressAutoHyphens w:val="true"/>
        <w:jc w:val="both"/>
        <w:rPr/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 xml:space="preserve">Wypełnioną ankietę prosimy składać 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  <w:lang w:val="pl-PL" w:eastAsia="pl-PL" w:bidi="ar-SA"/>
        </w:rPr>
        <w:t>do urny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 xml:space="preserve"> wystawionej w holu Urzędu Miasta przy ul. Lubelskiej 16 lub przesłać na adres e-mail: info@rejowiec.pl do dnia </w:t>
      </w:r>
      <w:r>
        <w:rPr>
          <w:rFonts w:eastAsia="Arial Unicode MS" w:cs="Arial" w:ascii="Arial" w:hAnsi="Arial"/>
          <w:b/>
          <w:kern w:val="2"/>
          <w:sz w:val="22"/>
          <w:szCs w:val="22"/>
        </w:rPr>
        <w:t>30 czerwca 2021 roku.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 xml:space="preserve"> Ankieta w wersji elektronicznej dostępna jest 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  <w:lang w:val="pl-PL" w:eastAsia="pl-PL" w:bidi="ar-SA"/>
        </w:rPr>
        <w:t>na stronie internetowej Urzędu Miasta pod adresem: www.rejowiec.pl</w:t>
      </w:r>
    </w:p>
    <w:p>
      <w:pPr>
        <w:pStyle w:val="Normal"/>
        <w:suppressAutoHyphens w:val="true"/>
        <w:jc w:val="both"/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</w:r>
    </w:p>
    <w:p>
      <w:pPr>
        <w:pStyle w:val="Normal"/>
        <w:spacing w:lineRule="auto" w:line="259" w:before="0" w:after="160"/>
        <w:jc w:val="both"/>
        <w:rPr>
          <w:rFonts w:ascii="Arial" w:hAnsi="Arial" w:eastAsia="Cambria" w:cs="Arial"/>
          <w:b/>
          <w:b/>
          <w:sz w:val="22"/>
          <w:szCs w:val="22"/>
          <w:lang w:eastAsia="zh-CN" w:bidi="hi-IN"/>
        </w:rPr>
      </w:pPr>
      <w:r>
        <w:rPr>
          <w:rFonts w:eastAsia="Arial Unicode MS" w:cs="Arial" w:ascii="Arial" w:hAnsi="Arial"/>
          <w:b/>
          <w:bCs/>
          <w:color w:val="000000"/>
          <w:kern w:val="2"/>
          <w:sz w:val="22"/>
          <w:szCs w:val="22"/>
        </w:rPr>
        <w:t>1.</w:t>
      </w:r>
      <w:r>
        <w:rPr>
          <w:rFonts w:eastAsia="Arial Unicode MS" w:cs="Arial" w:ascii="Arial" w:hAnsi="Arial"/>
          <w:color w:val="000000"/>
          <w:kern w:val="2"/>
          <w:sz w:val="22"/>
          <w:szCs w:val="22"/>
        </w:rPr>
        <w:t xml:space="preserve"> </w:t>
      </w:r>
      <w:r>
        <w:rPr>
          <w:rFonts w:eastAsia="Cambria" w:cs="Arial" w:ascii="Arial" w:hAnsi="Arial"/>
          <w:b/>
          <w:sz w:val="22"/>
          <w:szCs w:val="22"/>
          <w:lang w:eastAsia="zh-CN" w:bidi="hi-IN"/>
        </w:rPr>
        <w:t>Jak oceniają Państwo dotychczasowe poniższe obszary działań w mieście/gminie</w:t>
      </w:r>
      <w:r>
        <w:rPr>
          <w:rFonts w:eastAsia="Cambria" w:cs="Arial" w:ascii="Arial" w:hAnsi="Arial"/>
          <w:sz w:val="22"/>
          <w:szCs w:val="22"/>
          <w:lang w:eastAsia="zh-CN" w:bidi="hi-IN"/>
        </w:rPr>
        <w:t xml:space="preserve"> </w:t>
      </w:r>
      <w:r>
        <w:rPr>
          <w:rFonts w:eastAsia="Cambria" w:cs="Arial" w:ascii="Arial" w:hAnsi="Arial"/>
          <w:b/>
          <w:sz w:val="22"/>
          <w:szCs w:val="22"/>
          <w:lang w:eastAsia="zh-CN" w:bidi="hi-IN"/>
        </w:rPr>
        <w:t>?</w:t>
      </w:r>
    </w:p>
    <w:p>
      <w:pPr>
        <w:pStyle w:val="Normal"/>
        <w:spacing w:lineRule="auto" w:line="259" w:before="0" w:after="160"/>
        <w:jc w:val="both"/>
        <w:rPr>
          <w:rFonts w:ascii="Arial" w:hAnsi="Arial" w:eastAsia="Cambria" w:cs="Arial"/>
          <w:b/>
          <w:b/>
          <w:sz w:val="22"/>
          <w:szCs w:val="22"/>
          <w:lang w:eastAsia="zh-CN" w:bidi="hi-IN"/>
        </w:rPr>
      </w:pPr>
      <w:r>
        <w:rPr>
          <w:rFonts w:eastAsia="Cambria" w:cs="Arial" w:ascii="Arial" w:hAnsi="Arial"/>
          <w:sz w:val="22"/>
          <w:szCs w:val="22"/>
          <w:lang w:eastAsia="zh-CN" w:bidi="hi-IN"/>
        </w:rPr>
        <w:t>proszę wstawić znak X w wybraną rubrykę lub pozostawić bez wypełniania</w:t>
      </w:r>
    </w:p>
    <w:tbl>
      <w:tblPr>
        <w:tblW w:w="14175" w:type="dxa"/>
        <w:jc w:val="left"/>
        <w:tblInd w:w="-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6180"/>
        <w:gridCol w:w="1575"/>
        <w:gridCol w:w="1604"/>
        <w:gridCol w:w="1605"/>
        <w:gridCol w:w="1606"/>
        <w:gridCol w:w="1604"/>
      </w:tblGrid>
      <w:tr>
        <w:trPr>
          <w:trHeight w:val="235" w:hRule="atLeast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hd w:val="clear" w:color="auto" w:fill="C0C0C0"/>
              <w:suppressAutoHyphens w:val="true"/>
              <w:snapToGrid w:val="false"/>
              <w:spacing w:lineRule="atLeast" w:line="10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2"/>
                <w:szCs w:val="22"/>
              </w:rPr>
              <w:t>Edukacja, kultura i rekreacja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hd w:val="clear" w:color="auto" w:fill="C0C0C0"/>
              <w:suppressAutoHyphens w:val="true"/>
              <w:snapToGrid w:val="false"/>
              <w:spacing w:lineRule="atLeast" w:line="10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2"/>
                <w:szCs w:val="22"/>
              </w:rPr>
              <w:t>OCENA</w:t>
            </w:r>
          </w:p>
        </w:tc>
      </w:tr>
      <w:tr>
        <w:trPr>
          <w:trHeight w:val="235" w:hRule="atLeast"/>
        </w:trPr>
        <w:tc>
          <w:tcPr>
            <w:tcW w:w="61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b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b/>
                <w:bCs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Bardzo dobrze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Średnio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Raczej źle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Bardzo źle</w:t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94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stan obiektów placówek oświatowych na terenie miasta/gminy (szkoły, przedszkola)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842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poziom edukacji w mieście/ gminie (m.in. jakość kształcenia, dostępność zajęć dodatkowych dla uczniów, zajęcia wyrównawcze)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poziom infrastruktury sportowo-rekreacyjnej (boiska, place zabaw, strefy rekreacji)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liczbę obiektów kulturalnych w mieście/gminie (m.in. świetlice, biblioteki, domy kultury)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stan obiektów kulturalnych na terenie miasta/ gminy (świetlice, biblioteki, dom kultury)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ofertę wydarzeń kulturalno - rozrywkowych odbywających się na terenie miasta/gminy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hd w:val="clear" w:color="auto" w:fill="C0C0C0"/>
              <w:suppressAutoHyphens w:val="true"/>
              <w:snapToGrid w:val="false"/>
              <w:spacing w:lineRule="atLeast" w:line="100"/>
              <w:ind w:left="120" w:hanging="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2"/>
                <w:szCs w:val="22"/>
              </w:rPr>
              <w:t>Strefa przestrzeni miejskiej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b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estetykę i porządek w swojej miejscowości?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stan i jakość terenów rekreacyjnych (m.in. parki, skwery, miejsca spacerowe)?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849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stan zagospodarowania przestrzeni publicznej  (m.in. wyposażenie w parkingi, chodniki, ławki, kosze na śmieci)?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hd w:val="clear" w:color="auto" w:fill="C0C0C0"/>
              <w:suppressAutoHyphens w:val="true"/>
              <w:snapToGrid w:val="false"/>
              <w:spacing w:lineRule="atLeast" w:line="100"/>
              <w:ind w:left="120" w:hanging="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2"/>
                <w:szCs w:val="22"/>
              </w:rPr>
              <w:t>Środowisko przyrodnicze - problemy ekologiczne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b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stan środowiska w swojej miejscowości?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jakość powietrza?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poziom hałasu?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system segregacji odpadów na terenie miasta?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jakość wody pitnej?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dbałość mieszkańców o stan środowiska naturalnego?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hd w:val="clear" w:color="auto" w:fill="C0C0C0"/>
              <w:suppressAutoHyphens w:val="true"/>
              <w:snapToGrid w:val="false"/>
              <w:spacing w:lineRule="atLeast" w:line="100"/>
              <w:ind w:left="120" w:hanging="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2"/>
                <w:szCs w:val="22"/>
              </w:rPr>
              <w:t>Infrastruktura techniczna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b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stan dróg na terenie miasta?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małą architekturę drogową w mieście (ciągi pieszo-rowerowe, oświetlenie, przystanki itp.)?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dostęp do internetu?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poziom dostępu do sieci wodociągowej?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poziom dostępu do sieci  kanalizacyjnej?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poziom dostępu do sieci gazowej?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hd w:val="clear" w:color="auto" w:fill="C0C0C0"/>
              <w:suppressAutoHyphens w:val="true"/>
              <w:snapToGrid w:val="false"/>
              <w:spacing w:lineRule="atLeast" w:line="100"/>
              <w:ind w:left="120" w:hanging="0"/>
              <w:jc w:val="center"/>
              <w:rPr>
                <w:rFonts w:ascii="Arial" w:hAnsi="Arial" w:eastAsia="Calibr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2"/>
                <w:sz w:val="22"/>
                <w:szCs w:val="22"/>
              </w:rPr>
              <w:t xml:space="preserve">Sfera społeczna </w:t>
            </w: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b/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95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dostępność do usług ochrony zdrowia w mieście (podstawowa opieka medyczna, apteki, stomatolog)?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sieć usług na terenie miasta (handel, zakłady usługowe itp.)?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bookmarkStart w:id="0" w:name="__DdeLink__293_402057708"/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ofertę spędzania  czasu wolnego na terenie miasta dla</w:t>
            </w:r>
            <w:bookmarkEnd w:id="0"/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 xml:space="preserve"> dzieci?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ofertę spędzania  czasu wolnego  na terenie miasta dla dorosłych?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ofertę usług dla seniorów w mieście 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Jaka jest skala występowania w mieście patologii (np. alkoholizm, narkotyki, dopalacze itp.)?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spacing w:lineRule="atLeast" w:line="100"/>
              <w:ind w:left="120" w:hanging="0"/>
              <w:rPr/>
            </w:pPr>
            <w:r>
              <w:rPr>
                <w:rFonts w:eastAsia="Calibri" w:cs="Arial" w:ascii="Arial" w:hAnsi="Arial"/>
                <w:color w:val="000000"/>
                <w:kern w:val="2"/>
                <w:sz w:val="22"/>
                <w:szCs w:val="22"/>
              </w:rPr>
              <w:t>Jak oceniasz poziom bezpieczeństwa mieszkańców w mieście?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napToGrid w:val="false"/>
              <w:rPr>
                <w:rFonts w:ascii="Arial" w:hAnsi="Arial" w:eastAsia="Arial Unicode MS" w:cs="Arial"/>
                <w:color w:val="000000"/>
                <w:kern w:val="2"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color w:val="000000"/>
                <w:kern w:val="2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eastAsia="Cambria" w:cs="Arial"/>
          <w:b/>
          <w:b/>
          <w:sz w:val="22"/>
          <w:szCs w:val="22"/>
          <w:lang w:eastAsia="zh-CN" w:bidi="hi-IN"/>
        </w:rPr>
      </w:pPr>
      <w:r>
        <w:rPr>
          <w:rFonts w:eastAsia="Cambria" w:cs="Arial" w:ascii="Arial" w:hAnsi="Arial"/>
          <w:b/>
          <w:sz w:val="22"/>
          <w:szCs w:val="22"/>
          <w:lang w:eastAsia="zh-CN" w:bidi="hi-IN"/>
        </w:rPr>
      </w:r>
    </w:p>
    <w:p>
      <w:pPr>
        <w:pStyle w:val="Normal"/>
        <w:spacing w:lineRule="auto" w:line="259" w:before="0" w:after="160"/>
        <w:ind w:firstLine="142"/>
        <w:jc w:val="both"/>
        <w:rPr>
          <w:rFonts w:ascii="Arial" w:hAnsi="Arial" w:eastAsia="Cambria" w:cs="Arial"/>
          <w:b/>
          <w:b/>
          <w:sz w:val="22"/>
          <w:szCs w:val="22"/>
          <w:lang w:eastAsia="zh-CN" w:bidi="hi-IN"/>
        </w:rPr>
      </w:pPr>
      <w:r>
        <w:rPr>
          <w:rFonts w:eastAsia="Cambria" w:cs="Arial" w:ascii="Arial" w:hAnsi="Arial"/>
          <w:b/>
          <w:sz w:val="22"/>
          <w:szCs w:val="22"/>
          <w:lang w:eastAsia="zh-CN" w:bidi="hi-IN"/>
        </w:rPr>
        <w:t>2. Jakie kierunki działań wskazują Państwo do realizacji w perspektywie najbliższych kilku lat?</w:t>
      </w:r>
    </w:p>
    <w:p>
      <w:pPr>
        <w:pStyle w:val="Normal"/>
        <w:spacing w:lineRule="auto" w:line="259" w:before="0" w:after="160"/>
        <w:ind w:firstLine="142"/>
        <w:jc w:val="both"/>
        <w:rPr>
          <w:rFonts w:ascii="Arial" w:hAnsi="Arial" w:eastAsia="Cambria" w:cs="Arial"/>
          <w:sz w:val="22"/>
          <w:szCs w:val="22"/>
          <w:lang w:eastAsia="zh-CN" w:bidi="hi-IN"/>
        </w:rPr>
      </w:pPr>
      <w:r>
        <w:rPr>
          <w:rFonts w:eastAsia="Cambria" w:cs="Arial" w:ascii="Arial" w:hAnsi="Arial"/>
          <w:sz w:val="22"/>
          <w:szCs w:val="22"/>
          <w:lang w:eastAsia="zh-CN" w:bidi="hi-IN"/>
        </w:rPr>
        <w:t>proszę wstawić znak X w wybraną rubrykę lub pozostawić bez wypełniania</w:t>
      </w:r>
    </w:p>
    <w:tbl>
      <w:tblPr>
        <w:tblW w:w="14033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749"/>
        <w:gridCol w:w="2112"/>
        <w:gridCol w:w="2064"/>
        <w:gridCol w:w="2039"/>
        <w:gridCol w:w="2069"/>
      </w:tblGrid>
      <w:tr>
        <w:trPr>
          <w:trHeight w:val="449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Nieistotne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Istotne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Pilne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Bardzo pilne</w:t>
            </w:r>
          </w:p>
        </w:tc>
      </w:tr>
      <w:tr>
        <w:trPr>
          <w:trHeight w:val="613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Rozbudowa i modernizacja infrastruktury drogowej (w tym chodniki)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707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Inwestycje w ochronę środowiska (wykorzystanie odnawialnych źródeł energii)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47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Rozbudowa i modernizacja infrastruktury wodociągowej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69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Rozbudowa i modernizacja infrastruktury kanalizacyjnej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49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Rozbudowa i modernizacja infrastruktury gazowej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57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Rozbudowa i modernizacja infrastruktury sportowo-rekreacyjnej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907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Rozbudowa i modernizacja obiektów użyteczności publicznej (np. ośrodek kultury, świetlice)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635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libri" w:cs="Arial"/>
                <w:sz w:val="22"/>
                <w:szCs w:val="22"/>
                <w:highlight w:val="yellow"/>
                <w:lang w:eastAsia="zh-CN" w:bidi="hi-IN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zh-CN" w:bidi="hi-IN"/>
              </w:rPr>
              <w:t>Modernizacja obiektów oświaty (szkoły, przedszkola)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55" w:hRule="atLeast"/>
        </w:trPr>
        <w:tc>
          <w:tcPr>
            <w:tcW w:w="5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libri" w:cs="Arial"/>
                <w:sz w:val="22"/>
                <w:szCs w:val="22"/>
                <w:highlight w:val="yellow"/>
                <w:lang w:eastAsia="zh-CN" w:bidi="hi-IN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zh-CN" w:bidi="hi-IN"/>
              </w:rPr>
              <w:t>Rekultywacja terenów zdegradowanych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695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Uporządkowanie przestrzeni publicznej (czystość i estetyka otoczenia)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60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Poprawa poziomu bezpieczeństwa publicznego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60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Poprawa dostępności i jakości opieki zdrowotnej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47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Promocja miasta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657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 xml:space="preserve">Rozwój i promocja przedsiębiorczości, rozwój stref przemysłowych i produkcyjnych </w:t>
            </w:r>
            <w:r>
              <w:rPr>
                <w:rFonts w:eastAsia="Calibri" w:cs="Arial" w:ascii="Arial" w:hAnsi="Arial"/>
                <w:sz w:val="22"/>
                <w:szCs w:val="22"/>
                <w:lang w:eastAsia="zh-CN" w:bidi="hi-IN"/>
              </w:rPr>
              <w:t>(nowi inwestorzy, miejsca pracy)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57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Rozwój turystyki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65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Wsparcie organizacji pozarządowych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45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Działalność instytucji kultury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53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Edukacja i opieka przedszkolna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  <w:t>Zagospodarowanie czasu wolnego dzieci i młodzieży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ascii="Arial" w:hAnsi="Arial" w:eastAsia="Cambria" w:cs="Arial"/>
                <w:sz w:val="22"/>
                <w:szCs w:val="22"/>
                <w:lang w:eastAsia="zh-CN" w:bidi="hi-IN"/>
              </w:rPr>
            </w:pPr>
            <w:r>
              <w:rPr>
                <w:rFonts w:eastAsia="Cambria" w:cs="Arial" w:ascii="Arial" w:hAnsi="Arial"/>
                <w:sz w:val="22"/>
                <w:szCs w:val="22"/>
                <w:lang w:eastAsia="zh-CN" w:bidi="hi-IN"/>
              </w:rPr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rPr>
          <w:rFonts w:ascii="Arial" w:hAnsi="Arial" w:eastAsia="Arial Unicode MS" w:cs="Arial"/>
          <w:b/>
          <w:b/>
          <w:color w:val="000000"/>
          <w:kern w:val="2"/>
          <w:sz w:val="18"/>
          <w:szCs w:val="18"/>
        </w:rPr>
      </w:pPr>
      <w:r>
        <w:rPr>
          <w:rFonts w:eastAsia="Arial Unicode MS" w:cs="Arial" w:ascii="Arial" w:hAnsi="Arial"/>
          <w:b/>
          <w:color w:val="000000"/>
          <w:kern w:val="2"/>
          <w:sz w:val="18"/>
          <w:szCs w:val="18"/>
        </w:rPr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 xml:space="preserve">3. Proszę wymienić 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  <w:u w:val="single"/>
        </w:rPr>
        <w:t>5 najważniejszych inwestycji / przedsięwzięć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 xml:space="preserve">, które Pani/Pana zdaniem powinny być priorytetowo realizowane na terenie Miasta. </w:t>
      </w:r>
    </w:p>
    <w:p>
      <w:pPr>
        <w:pStyle w:val="Normal"/>
        <w:tabs>
          <w:tab w:val="clear" w:pos="708"/>
          <w:tab w:val="left" w:pos="180" w:leader="none"/>
        </w:tabs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>a) 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>b) 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>c) 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>d) 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>e) 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200"/>
        <w:ind w:left="284" w:hanging="284"/>
        <w:contextualSpacing/>
        <w:jc w:val="both"/>
        <w:rPr>
          <w:rFonts w:ascii="Arial" w:hAnsi="Arial" w:eastAsia="Arial Unicode MS" w:cs="Arial"/>
          <w:b/>
          <w:b/>
          <w:color w:val="000000"/>
          <w:kern w:val="2"/>
          <w:sz w:val="22"/>
          <w:szCs w:val="22"/>
        </w:rPr>
      </w:pP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 xml:space="preserve">Z czym chciał(a)by Pani/Pan aby utożsamiano Miasto w roku 2030? (Proszę zaznaczyć 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  <w:u w:val="single"/>
        </w:rPr>
        <w:t>jedną</w:t>
      </w:r>
      <w:r>
        <w:rPr>
          <w:rFonts w:eastAsia="Arial Unicode MS" w:cs="Arial" w:ascii="Arial" w:hAnsi="Arial"/>
          <w:b/>
          <w:color w:val="000000"/>
          <w:kern w:val="2"/>
          <w:sz w:val="22"/>
          <w:szCs w:val="22"/>
        </w:rPr>
        <w:t xml:space="preserve"> odpowiedź)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rPr>
          <w:rFonts w:ascii="Arial" w:hAnsi="Arial" w:eastAsia="Arial Unicode MS" w:cs="Arial"/>
          <w:bCs/>
          <w:color w:val="000000"/>
          <w:kern w:val="2"/>
          <w:sz w:val="22"/>
          <w:szCs w:val="22"/>
        </w:rPr>
      </w:pPr>
      <w:r>
        <w:rPr>
          <w:rFonts w:eastAsia="Wingdings 2" w:cs="Wingdings 2" w:ascii="Wingdings 2" w:hAnsi="Wingdings 2"/>
          <w:bCs/>
          <w:color w:val="000000"/>
          <w:kern w:val="2"/>
          <w:sz w:val="22"/>
          <w:szCs w:val="22"/>
          <w:lang w:val="en-GB"/>
        </w:rPr>
        <w:t>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 xml:space="preserve">  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>z gminą atrakcyjną dla turystów,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rPr>
          <w:rFonts w:ascii="Arial" w:hAnsi="Arial" w:eastAsia="Arial Unicode MS" w:cs="Arial"/>
          <w:bCs/>
          <w:color w:val="000000"/>
          <w:kern w:val="2"/>
          <w:sz w:val="22"/>
          <w:szCs w:val="22"/>
        </w:rPr>
      </w:pPr>
      <w:r>
        <w:rPr>
          <w:rFonts w:eastAsia="Wingdings 2" w:cs="Wingdings 2" w:ascii="Wingdings 2" w:hAnsi="Wingdings 2"/>
          <w:bCs/>
          <w:color w:val="000000"/>
          <w:kern w:val="2"/>
          <w:sz w:val="22"/>
          <w:szCs w:val="22"/>
          <w:lang w:val="en-GB"/>
        </w:rPr>
        <w:t>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ab/>
        <w:t>z gminą zapewniającą dostęp do wysokiej jakości usług społecznych,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rPr>
          <w:rFonts w:ascii="Arial" w:hAnsi="Arial" w:eastAsia="Arial Unicode MS" w:cs="Arial"/>
          <w:bCs/>
          <w:color w:val="000000"/>
          <w:kern w:val="2"/>
          <w:sz w:val="22"/>
          <w:szCs w:val="22"/>
        </w:rPr>
      </w:pPr>
      <w:r>
        <w:rPr>
          <w:rFonts w:eastAsia="Wingdings 2" w:cs="Wingdings 2" w:ascii="Wingdings 2" w:hAnsi="Wingdings 2"/>
          <w:bCs/>
          <w:color w:val="000000"/>
          <w:kern w:val="2"/>
          <w:sz w:val="22"/>
          <w:szCs w:val="22"/>
          <w:lang w:val="en-GB"/>
        </w:rPr>
        <w:t>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 xml:space="preserve">  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>z gminą przedsiębiorczą, atrakcyjną dla inwestorów i tworzącą nowe miejsca pracy,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rPr>
          <w:rFonts w:ascii="Arial" w:hAnsi="Arial" w:eastAsia="Arial Unicode MS" w:cs="Arial"/>
          <w:bCs/>
          <w:color w:val="000000"/>
          <w:kern w:val="2"/>
          <w:sz w:val="22"/>
          <w:szCs w:val="22"/>
        </w:rPr>
      </w:pPr>
      <w:r>
        <w:rPr>
          <w:rFonts w:eastAsia="Wingdings 2" w:cs="Wingdings 2" w:ascii="Wingdings 2" w:hAnsi="Wingdings 2"/>
          <w:bCs/>
          <w:color w:val="000000"/>
          <w:kern w:val="2"/>
          <w:sz w:val="22"/>
          <w:szCs w:val="22"/>
          <w:lang w:val="en-GB"/>
        </w:rPr>
        <w:t>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 xml:space="preserve">  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>z gminą ekologiczną dbającą o środowisko naturalne i estetykę otoczenia,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rPr>
          <w:rFonts w:ascii="Arial" w:hAnsi="Arial" w:eastAsia="Arial Unicode MS" w:cs="Arial"/>
          <w:bCs/>
          <w:color w:val="000000"/>
          <w:kern w:val="2"/>
          <w:sz w:val="22"/>
          <w:szCs w:val="22"/>
        </w:rPr>
      </w:pPr>
      <w:r>
        <w:rPr>
          <w:rFonts w:eastAsia="Wingdings 2" w:cs="Wingdings 2" w:ascii="Wingdings 2" w:hAnsi="Wingdings 2"/>
          <w:bCs/>
          <w:color w:val="000000"/>
          <w:kern w:val="2"/>
          <w:sz w:val="22"/>
          <w:szCs w:val="22"/>
          <w:lang w:val="en-GB"/>
        </w:rPr>
        <w:t></w:t>
      </w:r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 xml:space="preserve">  </w:t>
      </w:r>
      <w:bookmarkStart w:id="1" w:name="_GoBack"/>
      <w:bookmarkEnd w:id="1"/>
      <w:r>
        <w:rPr>
          <w:rFonts w:eastAsia="Arial Unicode MS" w:cs="Arial" w:ascii="Arial" w:hAnsi="Arial"/>
          <w:bCs/>
          <w:color w:val="000000"/>
          <w:kern w:val="2"/>
          <w:sz w:val="22"/>
          <w:szCs w:val="22"/>
        </w:rPr>
        <w:t>z czymś innym: (czym?):………………………………………………………………………………………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ind w:left="284" w:hanging="284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187095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jc w:val="center"/>
      <w:rPr/>
    </w:pPr>
    <w:r>
      <w:rPr>
        <w:rFonts w:eastAsia="Arial" w:cs="Arial Unicode MS" w:ascii="Arial Unicode MS" w:hAnsi="Arial Unicode MS"/>
        <w:color w:val="000000"/>
        <w:kern w:val="2"/>
        <w:sz w:val="24"/>
        <w:szCs w:val="24"/>
        <w:lang w:val="pl-PL" w:eastAsia="pl-PL" w:bidi="ar-SA"/>
      </w:rPr>
      <w:t>MIASTO</w:t>
    </w:r>
    <w:r>
      <w:rPr>
        <w:rFonts w:eastAsia="Arial" w:cs="Arial Unicode MS" w:ascii="Arial Unicode MS" w:hAnsi="Arial Unicode MS"/>
        <w:color w:val="000000"/>
        <w:kern w:val="2"/>
      </w:rPr>
      <w:t xml:space="preserve"> </w:t>
    </w:r>
    <w:r>
      <w:rPr>
        <w:rFonts w:eastAsia="Arial Unicode MS" w:cs="Arial Unicode MS" w:ascii="Arial Unicode MS" w:hAnsi="Arial Unicode MS"/>
        <w:color w:val="000000"/>
        <w:kern w:val="2"/>
      </w:rPr>
      <w:t xml:space="preserve"> REJOWIEC  FABRYCZNY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jc w:val="center"/>
      <w:rPr>
        <w:rFonts w:ascii="Arial Unicode MS" w:hAnsi="Arial Unicode MS" w:eastAsia="Arial Unicode MS" w:cs="Arial Unicode MS"/>
        <w:color w:val="000000"/>
        <w:kern w:val="2"/>
      </w:rPr>
    </w:pPr>
    <w:r>
      <w:rPr>
        <w:rFonts w:eastAsia="Arial Unicode MS" w:cs="Arial" w:ascii="Arial" w:hAnsi="Arial"/>
        <w:color w:val="000000"/>
        <w:kern w:val="2"/>
        <w:sz w:val="16"/>
      </w:rPr>
      <w:t>ul. Lubelska 16, 22-170 Rejowiec Fabryczny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jc w:val="center"/>
      <w:rPr/>
    </w:pPr>
    <w:r>
      <w:rPr>
        <w:rFonts w:eastAsia="Arial Unicode MS" w:cs="Arial" w:ascii="Arial" w:hAnsi="Arial"/>
        <w:color w:val="000000"/>
        <w:kern w:val="2"/>
        <w:sz w:val="16"/>
        <w:lang w:val="en-US"/>
      </w:rPr>
      <w:t xml:space="preserve">tel. (0-82) </w:t>
    </w:r>
    <w:r>
      <w:rPr>
        <w:rFonts w:eastAsia="Arial Unicode MS" w:cs="Arial" w:ascii="Arial" w:hAnsi="Arial"/>
        <w:color w:val="000000"/>
        <w:kern w:val="2"/>
        <w:sz w:val="16"/>
        <w:szCs w:val="24"/>
        <w:lang w:val="en-US" w:eastAsia="pl-PL" w:bidi="ar-SA"/>
      </w:rPr>
      <w:t>5663277</w:t>
    </w:r>
    <w:r>
      <w:rPr>
        <w:rFonts w:eastAsia="Arial Unicode MS" w:cs="Arial" w:ascii="Arial" w:hAnsi="Arial"/>
        <w:color w:val="000000"/>
        <w:kern w:val="2"/>
        <w:sz w:val="16"/>
        <w:lang w:val="en-US"/>
      </w:rPr>
      <w:t xml:space="preserve">     fax. (0-82) </w:t>
    </w:r>
    <w:r>
      <w:rPr>
        <w:rFonts w:eastAsia="Arial Unicode MS" w:cs="Arial" w:ascii="Arial" w:hAnsi="Arial"/>
        <w:color w:val="000000"/>
        <w:kern w:val="2"/>
        <w:sz w:val="16"/>
        <w:szCs w:val="24"/>
        <w:lang w:val="en-US" w:eastAsia="pl-PL" w:bidi="ar-SA"/>
      </w:rPr>
      <w:t>5664728</w:t>
    </w:r>
    <w:r>
      <w:rPr>
        <w:rFonts w:eastAsia="Arial Unicode MS" w:cs="Arial" w:ascii="Arial" w:hAnsi="Arial"/>
        <w:color w:val="000000"/>
        <w:kern w:val="2"/>
        <w:sz w:val="16"/>
        <w:lang w:val="en-US"/>
      </w:rPr>
      <w:t xml:space="preserve">    e-mail: </w:t>
    </w:r>
    <w:r>
      <w:rPr>
        <w:rFonts w:eastAsia="Arial Unicode MS" w:cs="Arial" w:ascii="Arial" w:hAnsi="Arial"/>
        <w:color w:val="000000"/>
        <w:kern w:val="2"/>
        <w:sz w:val="16"/>
        <w:szCs w:val="24"/>
        <w:lang w:val="en-US" w:eastAsia="pl-PL" w:bidi="ar-SA"/>
      </w:rPr>
      <w:t>info</w:t>
    </w:r>
    <w:r>
      <w:rPr>
        <w:rFonts w:eastAsia="Arial Unicode MS" w:cs="Arial" w:ascii="Arial" w:hAnsi="Arial"/>
        <w:color w:val="000000"/>
        <w:kern w:val="2"/>
        <w:sz w:val="16"/>
        <w:lang w:val="en-US"/>
      </w:rPr>
      <w:t>@rejowiec.pl    http://www.rejowiec.pl</w:t>
    </w:r>
  </w:p>
  <w:p>
    <w:pPr>
      <w:pStyle w:val="Gwka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sz w:val="22"/>
        <w:b/>
        <w:bCs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4873fd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873fd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6f33f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487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4873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b130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qFormat/>
    <w:rsid w:val="006f33f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LibreOffice/6.3.4.2$Windows_X86_64 LibreOffice_project/60da17e045e08f1793c57c00ba83cdfce946d0aa</Application>
  <Pages>5</Pages>
  <Words>680</Words>
  <Characters>4686</Characters>
  <CharactersWithSpaces>5303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2021-05-13T05:46:00Z</dcterms:created>
  <dc:creator>Anita Świąder</dc:creator>
  <dc:description/>
  <dc:language>pl-PL</dc:language>
  <cp:lastModifiedBy/>
  <cp:lastPrinted>2021-05-13T05:57:00Z</cp:lastPrinted>
  <dcterms:modified xsi:type="dcterms:W3CDTF">2021-05-18T08:08:54Z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